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7D" w:rsidRPr="00341E7D" w:rsidRDefault="00341E7D" w:rsidP="00341E7D">
      <w:pPr>
        <w:shd w:val="clear" w:color="auto" w:fill="FFFFFF"/>
        <w:rPr>
          <w:rFonts w:ascii="Segoe UI" w:hAnsi="Segoe UI" w:cs="Segoe UI"/>
          <w:b/>
          <w:color w:val="2A2A2A"/>
          <w:sz w:val="20"/>
          <w:szCs w:val="20"/>
          <w:u w:val="single"/>
        </w:rPr>
      </w:pPr>
      <w:r w:rsidRPr="00341E7D">
        <w:rPr>
          <w:rFonts w:ascii="Segoe UI" w:hAnsi="Segoe UI" w:cs="Segoe UI"/>
          <w:b/>
          <w:color w:val="2A2A2A"/>
          <w:sz w:val="20"/>
          <w:szCs w:val="20"/>
          <w:u w:val="single"/>
        </w:rPr>
        <w:t xml:space="preserve">Marcha 17: Descenso </w:t>
      </w:r>
      <w:proofErr w:type="gramStart"/>
      <w:r w:rsidRPr="00341E7D">
        <w:rPr>
          <w:rFonts w:ascii="Segoe UI" w:hAnsi="Segoe UI" w:cs="Segoe UI"/>
          <w:b/>
          <w:color w:val="2A2A2A"/>
          <w:sz w:val="20"/>
          <w:szCs w:val="20"/>
          <w:u w:val="single"/>
        </w:rPr>
        <w:t>del</w:t>
      </w:r>
      <w:proofErr w:type="gramEnd"/>
      <w:r w:rsidRPr="00341E7D">
        <w:rPr>
          <w:rFonts w:ascii="Segoe UI" w:hAnsi="Segoe UI" w:cs="Segoe UI"/>
          <w:b/>
          <w:color w:val="2A2A2A"/>
          <w:sz w:val="20"/>
          <w:szCs w:val="20"/>
          <w:u w:val="single"/>
        </w:rPr>
        <w:t xml:space="preserve"> Deva y parrillada</w:t>
      </w:r>
      <w:r>
        <w:rPr>
          <w:rFonts w:ascii="Segoe UI" w:hAnsi="Segoe UI" w:cs="Segoe UI"/>
          <w:b/>
          <w:color w:val="2A2A2A"/>
          <w:sz w:val="20"/>
          <w:szCs w:val="20"/>
          <w:u w:val="single"/>
        </w:rPr>
        <w:t xml:space="preserve">          </w:t>
      </w:r>
      <w:r>
        <w:rPr>
          <w:rFonts w:ascii="Segoe UI" w:hAnsi="Segoe UI" w:cs="Segoe UI"/>
          <w:b/>
          <w:color w:val="2A2A2A"/>
          <w:sz w:val="20"/>
          <w:szCs w:val="20"/>
          <w:u w:val="single"/>
        </w:rPr>
        <w:tab/>
      </w:r>
      <w:r>
        <w:rPr>
          <w:rFonts w:ascii="Segoe UI" w:hAnsi="Segoe UI" w:cs="Segoe UI"/>
          <w:b/>
          <w:color w:val="2A2A2A"/>
          <w:sz w:val="20"/>
          <w:szCs w:val="20"/>
          <w:u w:val="single"/>
        </w:rPr>
        <w:tab/>
      </w:r>
      <w:r>
        <w:rPr>
          <w:rFonts w:ascii="Segoe UI" w:hAnsi="Segoe UI" w:cs="Segoe UI"/>
          <w:b/>
          <w:color w:val="2A2A2A"/>
          <w:sz w:val="20"/>
          <w:szCs w:val="20"/>
          <w:u w:val="single"/>
        </w:rPr>
        <w:tab/>
      </w:r>
      <w:r>
        <w:rPr>
          <w:rFonts w:ascii="Segoe UI" w:hAnsi="Segoe UI" w:cs="Segoe UI"/>
          <w:b/>
          <w:color w:val="2A2A2A"/>
          <w:sz w:val="20"/>
          <w:szCs w:val="20"/>
          <w:u w:val="single"/>
        </w:rPr>
        <w:tab/>
      </w:r>
      <w:r>
        <w:rPr>
          <w:rFonts w:ascii="Segoe UI" w:hAnsi="Segoe UI" w:cs="Segoe UI"/>
          <w:b/>
          <w:color w:val="2A2A2A"/>
          <w:sz w:val="20"/>
          <w:szCs w:val="20"/>
          <w:u w:val="single"/>
        </w:rPr>
        <w:tab/>
        <w:t>9:00</w:t>
      </w:r>
    </w:p>
    <w:p w:rsidR="00341E7D" w:rsidRPr="00341E7D" w:rsidRDefault="00341E7D" w:rsidP="00341E7D">
      <w:pPr>
        <w:shd w:val="clear" w:color="auto" w:fill="FFFFFF"/>
        <w:rPr>
          <w:rFonts w:ascii="Segoe UI" w:hAnsi="Segoe UI" w:cs="Segoe UI"/>
          <w:b/>
          <w:color w:val="2A2A2A"/>
          <w:sz w:val="20"/>
          <w:szCs w:val="20"/>
          <w:u w:val="single"/>
        </w:rPr>
      </w:pPr>
    </w:p>
    <w:p w:rsidR="00341E7D" w:rsidRPr="00341E7D" w:rsidRDefault="00341E7D" w:rsidP="00341E7D">
      <w:pPr>
        <w:numPr>
          <w:ilvl w:val="0"/>
          <w:numId w:val="1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 xml:space="preserve">INSCRIPCIONES: </w:t>
      </w:r>
      <w:r w:rsidRPr="00341E7D">
        <w:rPr>
          <w:i/>
          <w:color w:val="FF0000"/>
          <w:sz w:val="22"/>
          <w:szCs w:val="22"/>
        </w:rPr>
        <w:t>hasta el sábado 12/08/2011 a las 13:00</w:t>
      </w:r>
      <w:r w:rsidRPr="00341E7D">
        <w:rPr>
          <w:color w:val="2A2A2A"/>
          <w:sz w:val="22"/>
          <w:szCs w:val="22"/>
        </w:rPr>
        <w:t>.</w:t>
      </w:r>
    </w:p>
    <w:p w:rsidR="00341E7D" w:rsidRPr="00341E7D" w:rsidRDefault="00341E7D" w:rsidP="00341E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294"/>
        <w:rPr>
          <w:rFonts w:ascii="Times New Roman" w:eastAsia="Times New Roman" w:hAnsi="Times New Roman"/>
          <w:color w:val="000000"/>
          <w:lang w:eastAsia="es-ES"/>
        </w:rPr>
      </w:pPr>
      <w:r w:rsidRPr="00341E7D">
        <w:rPr>
          <w:rFonts w:ascii="Times New Roman" w:eastAsia="Times New Roman" w:hAnsi="Times New Roman"/>
          <w:color w:val="000000"/>
          <w:lang w:eastAsia="es-ES"/>
        </w:rPr>
        <w:t>INDUMENTARIA: Es imprescindible el traje de baño o pantalón corto, camiseta (para poner debajo del traje de neopreno), zapatillas de deporte o de tela con cordones y toalla. Trajes de neopreno todo el año excepto Julio y Agosto.</w:t>
      </w:r>
    </w:p>
    <w:p w:rsidR="00341E7D" w:rsidRPr="00341E7D" w:rsidRDefault="00341E7D" w:rsidP="00341E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294"/>
        <w:rPr>
          <w:rFonts w:ascii="Times New Roman" w:eastAsia="Times New Roman" w:hAnsi="Times New Roman"/>
          <w:color w:val="000000"/>
          <w:lang w:eastAsia="es-ES"/>
        </w:rPr>
      </w:pPr>
      <w:r w:rsidRPr="00341E7D">
        <w:rPr>
          <w:rFonts w:ascii="Times New Roman" w:eastAsia="Times New Roman" w:hAnsi="Times New Roman"/>
          <w:color w:val="000000"/>
          <w:lang w:eastAsia="es-ES"/>
        </w:rPr>
        <w:t>LONGITUD: 11 km.</w:t>
      </w:r>
    </w:p>
    <w:p w:rsidR="00341E7D" w:rsidRPr="00341E7D" w:rsidRDefault="00341E7D" w:rsidP="00341E7D">
      <w:pPr>
        <w:numPr>
          <w:ilvl w:val="0"/>
          <w:numId w:val="1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 xml:space="preserve">DIFICULTAD: </w:t>
      </w:r>
      <w:r w:rsidRPr="00341E7D">
        <w:rPr>
          <w:color w:val="000000"/>
          <w:sz w:val="22"/>
          <w:szCs w:val="22"/>
        </w:rPr>
        <w:t>Media a baja. Recomendado para toda clase de participantes, incluso quienes practican por primera vez el piragüismo.</w:t>
      </w:r>
    </w:p>
    <w:p w:rsidR="00341E7D" w:rsidRPr="00341E7D" w:rsidRDefault="00341E7D" w:rsidP="00341E7D">
      <w:pPr>
        <w:numPr>
          <w:ilvl w:val="0"/>
          <w:numId w:val="1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>PARRILLADA: Un equipo de apoyo preparará la parrillada. Se admiten voluntarios entre los que no hacen el descenso.</w:t>
      </w:r>
    </w:p>
    <w:p w:rsidR="00341E7D" w:rsidRPr="00341E7D" w:rsidRDefault="00341E7D" w:rsidP="00341E7D">
      <w:pPr>
        <w:numPr>
          <w:ilvl w:val="0"/>
          <w:numId w:val="1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 xml:space="preserve">PRECIOS: </w:t>
      </w:r>
    </w:p>
    <w:p w:rsidR="00341E7D" w:rsidRPr="00341E7D" w:rsidRDefault="00341E7D" w:rsidP="00341E7D">
      <w:pPr>
        <w:numPr>
          <w:ilvl w:val="0"/>
          <w:numId w:val="2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>Con piraguas………….</w:t>
      </w:r>
      <w:r w:rsidRPr="00341E7D">
        <w:rPr>
          <w:color w:val="2A2A2A"/>
          <w:sz w:val="22"/>
          <w:szCs w:val="22"/>
        </w:rPr>
        <w:tab/>
      </w:r>
      <w:r w:rsidRPr="00341E7D">
        <w:rPr>
          <w:color w:val="2A2A2A"/>
          <w:sz w:val="22"/>
          <w:szCs w:val="22"/>
        </w:rPr>
        <w:tab/>
        <w:t xml:space="preserve">35 € (incluye bocadillo y agua para el </w:t>
      </w:r>
      <w:r>
        <w:rPr>
          <w:color w:val="2A2A2A"/>
          <w:sz w:val="22"/>
          <w:szCs w:val="22"/>
        </w:rPr>
        <w:t xml:space="preserve">                                  </w:t>
      </w:r>
      <w:r w:rsidRPr="00341E7D">
        <w:rPr>
          <w:color w:val="2A2A2A"/>
          <w:sz w:val="22"/>
          <w:szCs w:val="22"/>
        </w:rPr>
        <w:t>descenso)</w:t>
      </w:r>
    </w:p>
    <w:p w:rsidR="00341E7D" w:rsidRPr="00341E7D" w:rsidRDefault="00341E7D" w:rsidP="00341E7D">
      <w:pPr>
        <w:numPr>
          <w:ilvl w:val="0"/>
          <w:numId w:val="2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>Sin piraguas…………..</w:t>
      </w:r>
      <w:r w:rsidRPr="00341E7D">
        <w:rPr>
          <w:color w:val="2A2A2A"/>
          <w:sz w:val="22"/>
          <w:szCs w:val="22"/>
        </w:rPr>
        <w:tab/>
      </w:r>
      <w:r w:rsidRPr="00341E7D">
        <w:rPr>
          <w:color w:val="2A2A2A"/>
          <w:sz w:val="22"/>
          <w:szCs w:val="22"/>
        </w:rPr>
        <w:tab/>
        <w:t>15 €</w:t>
      </w:r>
      <w:r>
        <w:rPr>
          <w:color w:val="2A2A2A"/>
          <w:sz w:val="22"/>
          <w:szCs w:val="22"/>
        </w:rPr>
        <w:t xml:space="preserve"> </w:t>
      </w:r>
    </w:p>
    <w:p w:rsidR="00341E7D" w:rsidRPr="00341E7D" w:rsidRDefault="00341E7D" w:rsidP="00341E7D">
      <w:pPr>
        <w:numPr>
          <w:ilvl w:val="0"/>
          <w:numId w:val="2"/>
        </w:numPr>
        <w:shd w:val="clear" w:color="auto" w:fill="FFFFFF"/>
        <w:rPr>
          <w:color w:val="2A2A2A"/>
          <w:sz w:val="22"/>
          <w:szCs w:val="22"/>
        </w:rPr>
      </w:pPr>
      <w:r w:rsidRPr="00341E7D">
        <w:rPr>
          <w:color w:val="2A2A2A"/>
          <w:sz w:val="22"/>
          <w:szCs w:val="22"/>
        </w:rPr>
        <w:t>Sólo parrillada……….</w:t>
      </w:r>
      <w:r w:rsidRPr="00341E7D">
        <w:rPr>
          <w:color w:val="2A2A2A"/>
          <w:sz w:val="22"/>
          <w:szCs w:val="22"/>
        </w:rPr>
        <w:tab/>
      </w:r>
      <w:r w:rsidRPr="00341E7D">
        <w:rPr>
          <w:color w:val="2A2A2A"/>
          <w:sz w:val="22"/>
          <w:szCs w:val="22"/>
        </w:rPr>
        <w:tab/>
        <w:t xml:space="preserve">  </w:t>
      </w:r>
      <w:r>
        <w:rPr>
          <w:color w:val="2A2A2A"/>
          <w:sz w:val="22"/>
          <w:szCs w:val="22"/>
        </w:rPr>
        <w:t xml:space="preserve">             </w:t>
      </w:r>
      <w:r w:rsidRPr="00341E7D">
        <w:rPr>
          <w:color w:val="2A2A2A"/>
          <w:sz w:val="22"/>
          <w:szCs w:val="22"/>
        </w:rPr>
        <w:t xml:space="preserve">5 € </w:t>
      </w:r>
      <w:r w:rsidRPr="00341E7D">
        <w:rPr>
          <w:color w:val="2A2A2A"/>
          <w:sz w:val="22"/>
          <w:szCs w:val="22"/>
        </w:rPr>
        <w:tab/>
        <w:t>(van en su coche)</w:t>
      </w:r>
    </w:p>
    <w:p w:rsidR="005979F2" w:rsidRDefault="005979F2"/>
    <w:p w:rsidR="00341E7D" w:rsidRDefault="00341E7D"/>
    <w:sectPr w:rsidR="00341E7D" w:rsidSect="0059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5191"/>
    <w:multiLevelType w:val="hybridMultilevel"/>
    <w:tmpl w:val="2E7CA428"/>
    <w:lvl w:ilvl="0" w:tplc="429E2E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699"/>
    <w:multiLevelType w:val="hybridMultilevel"/>
    <w:tmpl w:val="C7E4FC20"/>
    <w:lvl w:ilvl="0" w:tplc="0C0A000F">
      <w:start w:val="1"/>
      <w:numFmt w:val="decimal"/>
      <w:lvlText w:val="%1."/>
      <w:lvlJc w:val="left"/>
      <w:pPr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E7D"/>
    <w:rsid w:val="000233A5"/>
    <w:rsid w:val="00057962"/>
    <w:rsid w:val="000C2CC9"/>
    <w:rsid w:val="00341E7D"/>
    <w:rsid w:val="005979F2"/>
    <w:rsid w:val="00A94400"/>
    <w:rsid w:val="00BD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682</Characters>
  <Application>Microsoft Office Word</Application>
  <DocSecurity>0</DocSecurity>
  <Lines>5</Lines>
  <Paragraphs>1</Paragraphs>
  <ScaleCrop>false</ScaleCrop>
  <Company>ORGANIZACION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XXXXXX</cp:lastModifiedBy>
  <cp:revision>1</cp:revision>
  <dcterms:created xsi:type="dcterms:W3CDTF">2011-08-08T06:33:00Z</dcterms:created>
  <dcterms:modified xsi:type="dcterms:W3CDTF">2011-08-08T06:40:00Z</dcterms:modified>
</cp:coreProperties>
</file>